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2"/>
        <w:jc w:val="center"/>
        <w:rPr>
          <w:rFonts w:ascii="黑体" w:hAnsi="黑体" w:eastAsia="黑体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sz w:val="44"/>
          <w:szCs w:val="44"/>
        </w:rPr>
        <w:t>各院区建筑物防雷检测点位统计表</w:t>
      </w:r>
    </w:p>
    <w:bookmarkEnd w:id="0"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院区:院本部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地址：</w:t>
      </w:r>
      <w:r>
        <w:rPr>
          <w:rFonts w:hint="eastAsia" w:ascii="宋体" w:hAnsi="宋体"/>
          <w:b/>
          <w:sz w:val="28"/>
          <w:szCs w:val="28"/>
        </w:rPr>
        <w:t>银川市金凤区正源北街301号</w:t>
      </w:r>
    </w:p>
    <w:tbl>
      <w:tblPr>
        <w:tblStyle w:val="3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7"/>
        <w:gridCol w:w="4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pPr>
              <w:jc w:val="center"/>
            </w:pPr>
            <w:r>
              <w:rPr>
                <w:rFonts w:hint="eastAsia"/>
              </w:rPr>
              <w:t>检测点位置</w:t>
            </w:r>
          </w:p>
        </w:tc>
        <w:tc>
          <w:tcPr>
            <w:tcW w:w="4307" w:type="dxa"/>
          </w:tcPr>
          <w:p>
            <w:pPr>
              <w:jc w:val="center"/>
            </w:pPr>
            <w:r>
              <w:rPr>
                <w:rFonts w:hint="eastAsia"/>
              </w:rPr>
              <w:t>检测点位数量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614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住院楼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楼面金属广告牌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屋顶风机防雷装置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送风机防雷装置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消防排风机防雷装置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抽油烟机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西侧电梯机房接闪带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pPr>
              <w:tabs>
                <w:tab w:val="left" w:pos="1463"/>
              </w:tabs>
            </w:pPr>
            <w:r>
              <w:rPr>
                <w:rFonts w:hint="eastAsia"/>
              </w:rPr>
              <w:t>西侧电梯机房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东侧电梯机房接闪带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东侧电梯机房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中部电梯机房接闪带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中部电梯机房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高位水箱间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 xml:space="preserve">12F配电室（共计4个配电室） 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11F配电室（共计4个配电室）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10F配电室（共计4个配电室）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9F配电室（共计4个配电室）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8F配电室（共计4个配电室）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7F配电室（共计4个配电室）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6F配电室（共计4个配电室）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5F配电室（共计4个配电室）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4F配电室（共计4个配电室）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3F配电室（共计4个配电室）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2F配电室（共计4个配电室）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B1F配电室（共计4个配电室）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12F空调新风机房（共计2个新风机房）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11F空调新风机房（共计2个新风机房）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10F空调新风机房（共计2个新风机房）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9F空调新风机房（共计2个新风机房）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8F空调新风机房（共计2个新风机房）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7F空调新风机房（共计2个新风机房）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6F空调新风机房（共计2个新风机房）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5F空调新风机房（共计2个新风机房）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4F空调新风机房（共计2个新风机房）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3F空调新风机房（共计2个新风机房）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2F空调新风机房（共计2个新风机房）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1F空调新风机房（共计2个新风机房）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12F应急照明配电箱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11F应急照明配电箱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10F应急照明配电箱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9F应急照明配电箱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8F应急照明配电箱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7F应急照明配电箱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6F应急照明配电箱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5F应急照明配电箱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4F应急照明配电箱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3F应急照明配电箱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2F应急照明配电箱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B1F应急照明配电箱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1F监控机房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B1消防泵房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B1板换房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B1地源热泵房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B1无负压泵房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B1弱电间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B1发电机房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 10KV配电室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307" w:type="dxa"/>
          </w:tcPr>
          <w:p>
            <w:r>
              <w:rPr>
                <w:rFonts w:hint="eastAsia"/>
              </w:rPr>
              <w:t>B1电缆间</w:t>
            </w:r>
          </w:p>
        </w:tc>
        <w:tc>
          <w:tcPr>
            <w:tcW w:w="4307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614" w:type="dxa"/>
            <w:gridSpan w:val="2"/>
          </w:tcPr>
          <w:p>
            <w:r>
              <w:rPr>
                <w:rFonts w:hint="eastAsia"/>
              </w:rPr>
              <w:t>住院楼总计点位：715</w:t>
            </w:r>
          </w:p>
        </w:tc>
      </w:tr>
    </w:tbl>
    <w:p>
      <w:pPr>
        <w:jc w:val="center"/>
        <w:rPr>
          <w:b/>
          <w:bCs/>
        </w:rPr>
      </w:pPr>
      <w:r>
        <w:rPr>
          <w:rFonts w:hint="eastAsia"/>
          <w:b/>
          <w:bCs/>
        </w:rPr>
        <w:t>肿瘤楼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楼面金属广告牌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屋顶风机防雷装置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送风机防雷装置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消防排风机防雷装置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电梯机房（全部）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tabs>
                <w:tab w:val="left" w:pos="1463"/>
              </w:tabs>
            </w:pPr>
            <w:r>
              <w:rPr>
                <w:rFonts w:hint="eastAsia"/>
              </w:rPr>
              <w:t>高位水箱间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1F-12配电间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 xml:space="preserve">80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1F-12应急照明配电箱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 xml:space="preserve">12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 xml:space="preserve">肿瘤楼总计点位：222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门诊大楼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空调室外机组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楼顶配电间（共计3个）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室内排烟机组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室内排风机组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B1-5F配电间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CT仪器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门诊大楼总计点位：114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液氧站（一年两次检测）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液氧站彩钢板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罐体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蒸发器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控制室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液氧站总计点位：24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培训楼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空调室外机组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楼顶配电间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室内排烟机组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室内排风机组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1F-8F配电间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培训楼总计点位:106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氧疗科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太阳能支架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1F-3F 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氧疗科总计点位：74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公寓楼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1F-6F配电室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公寓楼总计点位：46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行政中心</w:t>
            </w:r>
            <w:r>
              <w:rPr>
                <w:b/>
                <w:bCs/>
              </w:rPr>
              <w:t>＆</w:t>
            </w:r>
            <w:r>
              <w:rPr>
                <w:rFonts w:hint="eastAsia"/>
                <w:b/>
                <w:bCs/>
              </w:rPr>
              <w:t>中心会议厅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监控机房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行政中心</w:t>
            </w:r>
            <w:r>
              <w:t>＆</w:t>
            </w:r>
            <w:r>
              <w:rPr>
                <w:rFonts w:hint="eastAsia"/>
              </w:rPr>
              <w:t>中心会议厅总计点位：54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急诊楼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排烟机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排风机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1F - 5F 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CT仪器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应急照明配电箱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急诊楼总计点位：100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感染疾病科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太阳能支架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排风机组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排烟机组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感染疾病科总计点位：114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宁夏老年医学中心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宁夏老年医学中心总计点位:29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国际会议中心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国际会议中心总计点位：29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污水处理房锅炉房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污水处理系统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锅炉系统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太阳能支架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污水处理房锅炉房总计点位：105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院本部防雷检测点共计：1732</w:t>
            </w:r>
          </w:p>
        </w:tc>
      </w:tr>
    </w:tbl>
    <w:p/>
    <w:p>
      <w:pPr>
        <w:rPr>
          <w:b/>
          <w:bCs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院区：</w:t>
      </w:r>
      <w:r>
        <w:rPr>
          <w:rFonts w:hint="eastAsia"/>
          <w:b/>
          <w:bCs/>
          <w:sz w:val="28"/>
          <w:szCs w:val="28"/>
        </w:rPr>
        <w:t>西夏分院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地址：</w:t>
      </w:r>
      <w:r>
        <w:rPr>
          <w:rFonts w:hint="eastAsia" w:ascii="宋体" w:hAnsi="宋体"/>
          <w:b/>
          <w:color w:val="000000"/>
          <w:sz w:val="28"/>
          <w:szCs w:val="28"/>
        </w:rPr>
        <w:t>银川市西夏区怀远路148号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检测点位置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检测点数量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门诊楼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空调室外机组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室内排烟机组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室内排风机组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1F-4F配电间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CT仪器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室外广告牌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门诊楼总计点位：120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急诊楼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排烟机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排风机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1F - 5F 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应急照明配电箱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急诊楼总计点位：95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住院楼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排烟风机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排风风机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高位水箱间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1F-5F配电箱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住院楼总计点位：135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氧疗科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照明配电箱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氧疗科总计点位：20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总配电区域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总配电室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变压器室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发电机房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监控室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r>
              <w:rPr>
                <w:rFonts w:hint="eastAsia"/>
              </w:rPr>
              <w:t>总配电区域总计点位：80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2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西夏分院防雷检测点位：450</w:t>
            </w:r>
          </w:p>
        </w:tc>
      </w:tr>
    </w:tbl>
    <w:p/>
    <w:p/>
    <w:p/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院区：眼科医院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地址：</w:t>
      </w:r>
      <w:r>
        <w:rPr>
          <w:rFonts w:hint="eastAsia" w:ascii="宋体" w:hAnsi="宋体"/>
          <w:b/>
          <w:sz w:val="28"/>
          <w:szCs w:val="28"/>
        </w:rPr>
        <w:t>银川市金凤区黄河东路936号</w:t>
      </w:r>
    </w:p>
    <w:tbl>
      <w:tblPr>
        <w:tblStyle w:val="3"/>
        <w:tblpPr w:leftFromText="180" w:rightFromText="180" w:vertAnchor="text" w:horzAnchor="page" w:tblpX="1582" w:tblpY="18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楼面金属广告牌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电梯机房接闪带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高位水箱间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 xml:space="preserve">B1-12F配电室 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 xml:space="preserve"> 36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B1-12F照明配电箱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1F监控机房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B1消防泵房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B1板换房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B1地源热泵房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B1无负压泵房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B1弱电间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B1发电机房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B1总配电室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B1电缆间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眼科医院防雷检测点位：362</w:t>
            </w:r>
          </w:p>
        </w:tc>
      </w:tr>
    </w:tbl>
    <w:p>
      <w:pPr>
        <w:widowControl/>
        <w:jc w:val="left"/>
        <w:rPr>
          <w:rFonts w:hint="eastAsia"/>
          <w:b/>
          <w:sz w:val="24"/>
        </w:rPr>
      </w:pPr>
      <w:r>
        <w:rPr>
          <w:rFonts w:hint="eastAsia"/>
          <w:b/>
          <w:bCs/>
          <w:sz w:val="28"/>
          <w:szCs w:val="28"/>
        </w:rPr>
        <w:t>院区：</w:t>
      </w:r>
      <w:r>
        <w:rPr>
          <w:rFonts w:hint="eastAsia"/>
          <w:b/>
          <w:sz w:val="24"/>
        </w:rPr>
        <w:t>急救中心</w:t>
      </w:r>
    </w:p>
    <w:p>
      <w:pPr>
        <w:widowControl/>
        <w:jc w:val="left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t>地址：</w:t>
      </w:r>
      <w:r>
        <w:rPr>
          <w:rFonts w:hint="eastAsia" w:ascii="宋体" w:hAnsi="宋体"/>
          <w:b/>
          <w:sz w:val="28"/>
          <w:szCs w:val="28"/>
        </w:rPr>
        <w:t>银川市兴庆区解放西街429号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楼面金属广告牌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电梯机房接闪带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高位水箱间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 xml:space="preserve">B1-12F配电室 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B1-12F照明配电箱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1F监控机房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B1消防泵房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B1板换房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B1地源热泵房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B1无负压泵房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B1弱电间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B1总配电室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停车场左侧空调机房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停车场右侧制氧机房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r>
              <w:rPr>
                <w:rFonts w:hint="eastAsia"/>
              </w:rPr>
              <w:t>室外发电机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急救中心防雷检测点位：426</w:t>
            </w: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院区：宁南医院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地址：</w:t>
      </w:r>
      <w:r>
        <w:rPr>
          <w:rFonts w:hint="eastAsia" w:ascii="宋体" w:hAnsi="宋体"/>
          <w:b/>
          <w:sz w:val="28"/>
          <w:szCs w:val="28"/>
        </w:rPr>
        <w:t>中卫市海原县</w:t>
      </w:r>
      <w:r>
        <w:rPr>
          <w:rFonts w:hint="eastAsia" w:ascii="宋体" w:hAnsi="宋体"/>
          <w:b/>
          <w:color w:val="000000"/>
          <w:sz w:val="28"/>
          <w:szCs w:val="28"/>
        </w:rPr>
        <w:t>海兴开发区人和路与丽景街交汇处</w:t>
      </w:r>
    </w:p>
    <w:tbl>
      <w:tblPr>
        <w:tblStyle w:val="3"/>
        <w:tblW w:w="8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检测点位置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检测点数量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28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门诊楼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楼面金属广告牌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1F-3F配电室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CT仪器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28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医技楼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1F-3F配电室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8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排烟风机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排风风机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高位水箱间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1F-3F配电箱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28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全科楼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1F-6F配电室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8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移动医院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接闪带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配电箱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等电位端子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28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儿科楼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楼顶接闪带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屋顶风机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送风机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消防排风机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1F-6F配电室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电梯机房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140" w:type="dxa"/>
          </w:tcPr>
          <w:p>
            <w:r>
              <w:rPr>
                <w:rFonts w:hint="eastAsia"/>
              </w:rPr>
              <w:t>空调机组</w:t>
            </w:r>
          </w:p>
        </w:tc>
        <w:tc>
          <w:tcPr>
            <w:tcW w:w="4141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28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宁南医院防雷检测点位总计：444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81" w:type="dxa"/>
            <w:gridSpan w:val="2"/>
          </w:tcPr>
          <w:p>
            <w:pPr>
              <w:rPr>
                <w:rFonts w:asciiTheme="majorEastAsia" w:hAnsiTheme="majorEastAsia" w:eastAsiaTheme="majorEastAsia"/>
                <w:b/>
                <w:bCs/>
                <w:kern w:val="3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32"/>
                <w:szCs w:val="21"/>
              </w:rPr>
              <w:t>全院合计防雷检测点位  3414点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zCs w:val="21"/>
        </w:rPr>
      </w:pPr>
    </w:p>
    <w:p/>
    <w:sectPr>
      <w:pgSz w:w="11906" w:h="16838"/>
      <w:pgMar w:top="567" w:right="1701" w:bottom="284" w:left="1701" w:header="68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388E"/>
    <w:rsid w:val="3F6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2019-08-27T02:45:00Z</dcterms:created>
  <dc:creator>本wo</dc:creator>
  <cp:lastModifiedBy>本wo</cp:lastModifiedBy>
  <dcterms:modified xsi:type="dcterms:W3CDTF">2019-08-27T02:45:42Z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