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eastAsia="宋体"/>
          <w:b/>
          <w:sz w:val="32"/>
          <w:szCs w:val="32"/>
          <w:lang w:eastAsia="zh-CN"/>
        </w:rPr>
      </w:pPr>
      <w:r>
        <w:rPr>
          <w:rFonts w:hint="eastAsia" w:ascii="Times New Roman"/>
          <w:b/>
          <w:sz w:val="32"/>
          <w:szCs w:val="32"/>
        </w:rPr>
        <w:t>项目</w:t>
      </w:r>
      <w:r>
        <w:rPr>
          <w:rFonts w:hint="eastAsia" w:ascii="Times New Roman"/>
          <w:b/>
          <w:sz w:val="32"/>
          <w:szCs w:val="32"/>
          <w:lang w:eastAsia="zh-CN"/>
        </w:rPr>
        <w:t>受理流程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zh-CN"/>
        </w:rPr>
        <w:t>申办者</w:t>
      </w:r>
      <w:r>
        <w:rPr>
          <w:rFonts w:ascii="Times New Roman" w:hAnsi="Times New Roman"/>
          <w:sz w:val="28"/>
          <w:szCs w:val="28"/>
        </w:rPr>
        <w:t>或CRO联系</w:t>
      </w:r>
      <w:r>
        <w:rPr>
          <w:rFonts w:hint="eastAsia" w:ascii="Times New Roman" w:hAnsi="Times New Roman"/>
          <w:sz w:val="28"/>
          <w:szCs w:val="28"/>
          <w:lang w:eastAsia="zh-CN"/>
        </w:rPr>
        <w:t>专业组负责人及</w:t>
      </w:r>
      <w:r>
        <w:rPr>
          <w:rFonts w:ascii="Times New Roman" w:hAnsi="Times New Roman"/>
          <w:sz w:val="28"/>
          <w:szCs w:val="28"/>
        </w:rPr>
        <w:t>机构办公室</w:t>
      </w:r>
      <w:r>
        <w:rPr>
          <w:rFonts w:hint="eastAsia" w:ascii="Times New Roman" w:hAnsi="Times New Roman"/>
          <w:sz w:val="28"/>
          <w:szCs w:val="28"/>
          <w:lang w:eastAsia="zh-CN"/>
        </w:rPr>
        <w:t>主任，共同对</w:t>
      </w:r>
      <w:r>
        <w:rPr>
          <w:rFonts w:ascii="Times New Roman" w:hAnsi="Times New Roman"/>
          <w:sz w:val="28"/>
          <w:szCs w:val="28"/>
        </w:rPr>
        <w:t>药物临床试验</w:t>
      </w:r>
      <w:r>
        <w:rPr>
          <w:rFonts w:hint="eastAsia" w:ascii="Times New Roman" w:hAnsi="Times New Roman"/>
          <w:sz w:val="28"/>
          <w:szCs w:val="28"/>
          <w:lang w:eastAsia="zh-CN"/>
        </w:rPr>
        <w:t>项目进行评估</w:t>
      </w:r>
      <w:r>
        <w:rPr>
          <w:rFonts w:ascii="Times New Roman" w:hAnsi="Times New Roman"/>
          <w:sz w:val="28"/>
          <w:szCs w:val="28"/>
        </w:rPr>
        <w:t>；</w:t>
      </w:r>
    </w:p>
    <w:p>
      <w:pPr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确认承接该项目后，</w:t>
      </w:r>
      <w:r>
        <w:rPr>
          <w:rFonts w:hint="eastAsia" w:ascii="Times New Roman" w:hAnsi="Times New Roman"/>
          <w:sz w:val="28"/>
          <w:szCs w:val="28"/>
          <w:lang w:eastAsia="zh-CN"/>
        </w:rPr>
        <w:t>申办者</w:t>
      </w:r>
      <w:r>
        <w:rPr>
          <w:rFonts w:ascii="Times New Roman" w:hAnsi="Times New Roman"/>
          <w:sz w:val="28"/>
          <w:szCs w:val="28"/>
        </w:rPr>
        <w:t>或CRO</w:t>
      </w:r>
      <w:r>
        <w:rPr>
          <w:rFonts w:hint="eastAsia" w:ascii="Times New Roman" w:hAnsi="Times New Roman"/>
          <w:sz w:val="28"/>
          <w:szCs w:val="28"/>
        </w:rPr>
        <w:t>在</w:t>
      </w:r>
      <w:r>
        <w:rPr>
          <w:rFonts w:ascii="Times New Roman" w:hAnsi="Times New Roman"/>
          <w:sz w:val="28"/>
          <w:szCs w:val="28"/>
        </w:rPr>
        <w:t>本机构</w:t>
      </w:r>
      <w:r>
        <w:rPr>
          <w:rFonts w:hint="eastAsia" w:ascii="Times New Roman" w:hAnsi="Times New Roman"/>
          <w:sz w:val="28"/>
          <w:szCs w:val="28"/>
          <w:lang w:eastAsia="zh-CN"/>
        </w:rPr>
        <w:t>临床试验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GCP管理平台中注册账号（http://sv.nxrmyy.com:10886），由机构秘书审核受理后，在平台提交</w:t>
      </w:r>
      <w:r>
        <w:rPr>
          <w:rFonts w:ascii="Times New Roman" w:hAnsi="Times New Roman"/>
          <w:sz w:val="28"/>
          <w:szCs w:val="28"/>
        </w:rPr>
        <w:t>药物临床试验项目</w:t>
      </w:r>
      <w:r>
        <w:rPr>
          <w:rFonts w:hint="eastAsia" w:ascii="Times New Roman" w:hAnsi="Times New Roman"/>
          <w:sz w:val="28"/>
          <w:szCs w:val="28"/>
          <w:lang w:eastAsia="zh-CN"/>
        </w:rPr>
        <w:t>立项</w:t>
      </w:r>
      <w:r>
        <w:rPr>
          <w:rFonts w:ascii="Times New Roman" w:hAnsi="Times New Roman"/>
          <w:sz w:val="28"/>
          <w:szCs w:val="28"/>
        </w:rPr>
        <w:t>资料</w:t>
      </w:r>
      <w:r>
        <w:rPr>
          <w:rFonts w:hint="eastAsia" w:ascii="Times New Roman" w:hAnsi="Times New Roman"/>
          <w:sz w:val="28"/>
          <w:szCs w:val="28"/>
          <w:lang w:eastAsia="zh-CN"/>
        </w:rPr>
        <w:t>；</w:t>
      </w:r>
    </w:p>
    <w:p>
      <w:pPr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3.专业组负责人及主要研究者审核通过后，由机构秘书及机构办公室主任进行立项审核；</w:t>
      </w:r>
      <w:bookmarkStart w:id="0" w:name="_GoBack"/>
      <w:bookmarkEnd w:id="0"/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  <w:lang w:val="en-US" w:eastAsia="zh-CN"/>
        </w:rPr>
        <w:t>4.立项完成的项目，将</w:t>
      </w:r>
      <w:r>
        <w:rPr>
          <w:rFonts w:ascii="Times New Roman"/>
          <w:sz w:val="28"/>
          <w:szCs w:val="28"/>
        </w:rPr>
        <w:t>所有资料纸质版提交至机构办公室；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/>
          <w:sz w:val="28"/>
          <w:szCs w:val="28"/>
        </w:rPr>
        <w:t>机构对项目的资料进行审查完成受理</w:t>
      </w:r>
      <w:r>
        <w:rPr>
          <w:rFonts w:hint="eastAsia" w:ascii="Times New Roman"/>
          <w:sz w:val="28"/>
          <w:szCs w:val="28"/>
          <w:lang w:eastAsia="zh-CN"/>
        </w:rPr>
        <w:t>后</w:t>
      </w:r>
      <w:r>
        <w:rPr>
          <w:rFonts w:ascii="Times New Roman"/>
          <w:sz w:val="28"/>
          <w:szCs w:val="28"/>
        </w:rPr>
        <w:t>，</w:t>
      </w:r>
      <w:r>
        <w:rPr>
          <w:rFonts w:hint="eastAsia" w:ascii="Times New Roman"/>
          <w:sz w:val="28"/>
          <w:szCs w:val="28"/>
          <w:lang w:eastAsia="zh-CN"/>
        </w:rPr>
        <w:t>出具</w:t>
      </w:r>
      <w:r>
        <w:rPr>
          <w:rFonts w:hint="eastAsia" w:ascii="Times New Roman"/>
          <w:sz w:val="28"/>
          <w:szCs w:val="28"/>
        </w:rPr>
        <w:t>临床试验审批受理通知</w:t>
      </w:r>
      <w:r>
        <w:rPr>
          <w:rFonts w:ascii="Times New Roman"/>
          <w:sz w:val="28"/>
          <w:szCs w:val="28"/>
        </w:rPr>
        <w:t>；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  <w:lang w:val="en-US" w:eastAsia="zh-CN"/>
        </w:rPr>
        <w:t>6</w:t>
      </w:r>
      <w:r>
        <w:rPr>
          <w:rFonts w:hint="eastAsia" w:ascii="Times New Roman"/>
          <w:sz w:val="28"/>
          <w:szCs w:val="28"/>
        </w:rPr>
        <w:t>.</w:t>
      </w:r>
      <w:r>
        <w:rPr>
          <w:rFonts w:hint="eastAsia" w:asci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/>
          <w:sz w:val="28"/>
          <w:szCs w:val="28"/>
          <w:lang w:eastAsia="zh-CN"/>
        </w:rPr>
        <w:t>申办者</w:t>
      </w:r>
      <w:r>
        <w:rPr>
          <w:rFonts w:hint="eastAsia" w:ascii="Times New Roman"/>
          <w:sz w:val="28"/>
          <w:szCs w:val="28"/>
        </w:rPr>
        <w:t>收到机构临床试验审批受理通知，</w:t>
      </w:r>
      <w:r>
        <w:rPr>
          <w:rFonts w:hint="eastAsia" w:ascii="Times New Roman"/>
          <w:sz w:val="28"/>
          <w:szCs w:val="28"/>
          <w:lang w:eastAsia="zh-CN"/>
        </w:rPr>
        <w:t>在</w:t>
      </w:r>
      <w:r>
        <w:rPr>
          <w:rFonts w:hint="eastAsia" w:ascii="Times New Roman" w:hAnsi="Times New Roman"/>
          <w:sz w:val="28"/>
          <w:szCs w:val="28"/>
          <w:lang w:eastAsia="zh-CN"/>
        </w:rPr>
        <w:t>临床试验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GCP管理平台提交伦理审查材料</w:t>
      </w:r>
      <w:r>
        <w:rPr>
          <w:rFonts w:hint="eastAsia" w:ascii="Times New Roman"/>
          <w:sz w:val="28"/>
          <w:szCs w:val="28"/>
        </w:rPr>
        <w:t>。</w:t>
      </w:r>
    </w:p>
    <w:p>
      <w:pPr>
        <w:rPr>
          <w:rFonts w:ascii="Times New Roman"/>
          <w:b/>
          <w:sz w:val="28"/>
          <w:szCs w:val="28"/>
        </w:rPr>
      </w:pPr>
    </w:p>
    <w:p>
      <w:pPr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注意事项：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1. 递交的资料要求为</w:t>
      </w:r>
      <w:r>
        <w:rPr>
          <w:rFonts w:hint="eastAsia" w:ascii="Times New Roman"/>
          <w:sz w:val="28"/>
          <w:szCs w:val="28"/>
          <w:lang w:eastAsia="zh-CN"/>
        </w:rPr>
        <w:t>申办者</w:t>
      </w:r>
      <w:r>
        <w:rPr>
          <w:rFonts w:hint="eastAsia" w:ascii="Times New Roman"/>
          <w:sz w:val="28"/>
          <w:szCs w:val="28"/>
        </w:rPr>
        <w:t>盖章的原件（</w:t>
      </w:r>
      <w:r>
        <w:rPr>
          <w:rFonts w:hint="eastAsia" w:ascii="Times New Roman"/>
          <w:sz w:val="28"/>
          <w:szCs w:val="28"/>
          <w:lang w:eastAsia="zh-CN"/>
        </w:rPr>
        <w:t>申办者</w:t>
      </w:r>
      <w:r>
        <w:rPr>
          <w:rFonts w:hint="eastAsia" w:ascii="Times New Roman"/>
          <w:sz w:val="28"/>
          <w:szCs w:val="28"/>
        </w:rPr>
        <w:t>需在文件的首页盖章，2页及2页以上的文件盖</w:t>
      </w:r>
      <w:r>
        <w:rPr>
          <w:rFonts w:hint="eastAsia" w:ascii="Times New Roman"/>
          <w:sz w:val="28"/>
          <w:szCs w:val="28"/>
          <w:lang w:eastAsia="zh-CN"/>
        </w:rPr>
        <w:t>骑缝章</w:t>
      </w:r>
      <w:r>
        <w:rPr>
          <w:rFonts w:hint="eastAsia" w:ascii="Times New Roman"/>
          <w:sz w:val="28"/>
          <w:szCs w:val="28"/>
        </w:rPr>
        <w:t>）。</w:t>
      </w:r>
    </w:p>
    <w:p>
      <w:pPr>
        <w:rPr>
          <w:rFonts w:hint="eastAsia"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2. 请按《药物临床试验项目资料递交清单》文件目录所列文件顺序排列各项文件，每项文件中间用带数字标识的隔页纸分隔。未列出的文件，请在目录中补充完整。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3. 文件资料请用黑色、厚壳、双孔文件夹装订，文件夹侧签使用统一的模板。模板参见下载专区“文件夹侧签模板”。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4NDMwZmY5MzE2Y2NmZWNiOGE0YjMzMGUzYTE5MWMifQ=="/>
  </w:docVars>
  <w:rsids>
    <w:rsidRoot w:val="006E6488"/>
    <w:rsid w:val="00095D1A"/>
    <w:rsid w:val="000F07A2"/>
    <w:rsid w:val="001F3137"/>
    <w:rsid w:val="001F5154"/>
    <w:rsid w:val="002B0D10"/>
    <w:rsid w:val="0039137E"/>
    <w:rsid w:val="00451CC1"/>
    <w:rsid w:val="0049107B"/>
    <w:rsid w:val="004E1ECB"/>
    <w:rsid w:val="005D5F5F"/>
    <w:rsid w:val="006D12AD"/>
    <w:rsid w:val="006E6488"/>
    <w:rsid w:val="00712142"/>
    <w:rsid w:val="00740BF6"/>
    <w:rsid w:val="007A144F"/>
    <w:rsid w:val="008B183A"/>
    <w:rsid w:val="009545DE"/>
    <w:rsid w:val="009A676D"/>
    <w:rsid w:val="00B15960"/>
    <w:rsid w:val="00B87BC8"/>
    <w:rsid w:val="00BE2347"/>
    <w:rsid w:val="00BF3340"/>
    <w:rsid w:val="00E82C37"/>
    <w:rsid w:val="00EC3AB8"/>
    <w:rsid w:val="03EA1097"/>
    <w:rsid w:val="176C2C50"/>
    <w:rsid w:val="1B512667"/>
    <w:rsid w:val="35C6276D"/>
    <w:rsid w:val="38BD4AC6"/>
    <w:rsid w:val="403E7631"/>
    <w:rsid w:val="50250B4D"/>
    <w:rsid w:val="55F9708F"/>
    <w:rsid w:val="65523398"/>
    <w:rsid w:val="6B1628EC"/>
    <w:rsid w:val="726445FB"/>
    <w:rsid w:val="734C2E0A"/>
    <w:rsid w:val="74BC340C"/>
    <w:rsid w:val="78C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457</Words>
  <Characters>516</Characters>
  <Lines>3</Lines>
  <Paragraphs>1</Paragraphs>
  <TotalTime>1</TotalTime>
  <ScaleCrop>false</ScaleCrop>
  <LinksUpToDate>false</LinksUpToDate>
  <CharactersWithSpaces>524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2019-11-04T08:12:00Z</dcterms:created>
  <dc:creator>Lenovo</dc:creator>
  <cp:lastModifiedBy>A。。。</cp:lastModifiedBy>
  <dcterms:modified xsi:type="dcterms:W3CDTF">2022-08-11T02:16:32Z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70811135866B4A77885EBB13F786F526</vt:lpwstr>
  </property>
</Properties>
</file>